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1F5F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国标黑体-GB/T 2312" w:hAnsi="国标黑体-GB/T 2312" w:eastAsia="国标黑体-GB/T 2312" w:cs="国标黑体-GB/T 2312"/>
          <w:sz w:val="32"/>
          <w:szCs w:val="32"/>
          <w:lang w:eastAsia="zh-CN"/>
        </w:rPr>
      </w:pPr>
      <w:r>
        <w:rPr>
          <w:rFonts w:hint="eastAsia" w:ascii="国标黑体-GB/T 2312" w:hAnsi="国标黑体-GB/T 2312" w:eastAsia="国标黑体-GB/T 2312" w:cs="国标黑体-GB/T 2312"/>
          <w:sz w:val="32"/>
          <w:szCs w:val="32"/>
          <w:lang w:eastAsia="zh-CN"/>
        </w:rPr>
        <w:t>附件</w:t>
      </w:r>
    </w:p>
    <w:p w14:paraId="05053FD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国标小标宋-GB/T 2312" w:hAnsi="国标小标宋-GB/T 2312" w:eastAsia="国标小标宋-GB/T 2312" w:cs="国标小标宋-GB/T 2312"/>
          <w:sz w:val="44"/>
          <w:szCs w:val="44"/>
          <w:lang w:eastAsia="zh-CN"/>
        </w:rPr>
      </w:pPr>
    </w:p>
    <w:p w14:paraId="119BDE6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国标小标宋-GB/T 2312" w:hAnsi="国标小标宋-GB/T 2312" w:eastAsia="国标小标宋-GB/T 2312" w:cs="国标小标宋-GB/T 2312"/>
          <w:sz w:val="44"/>
          <w:szCs w:val="44"/>
          <w:lang w:eastAsia="zh-CN"/>
        </w:rPr>
      </w:pPr>
      <w:r>
        <w:rPr>
          <w:rFonts w:hint="eastAsia" w:ascii="国标小标宋-GB/T 2312" w:hAnsi="国标小标宋-GB/T 2312" w:eastAsia="国标小标宋-GB/T 2312" w:cs="国标小标宋-GB/T 2312"/>
          <w:sz w:val="44"/>
          <w:szCs w:val="44"/>
          <w:lang w:eastAsia="zh-CN"/>
        </w:rPr>
        <w:t>全国邮政行业先进集体和先进个人</w:t>
      </w:r>
    </w:p>
    <w:p w14:paraId="7DD58FB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国标小标宋-GB/T 2312" w:hAnsi="国标小标宋-GB/T 2312" w:eastAsia="国标小标宋-GB/T 2312" w:cs="国标小标宋-GB/T 2312"/>
          <w:sz w:val="44"/>
          <w:szCs w:val="44"/>
          <w:lang w:eastAsia="zh-CN"/>
        </w:rPr>
      </w:pPr>
      <w:r>
        <w:rPr>
          <w:rFonts w:hint="eastAsia" w:ascii="国标小标宋-GB/T 2312" w:hAnsi="国标小标宋-GB/T 2312" w:eastAsia="国标小标宋-GB/T 2312" w:cs="国标小标宋-GB/T 2312"/>
          <w:sz w:val="44"/>
          <w:szCs w:val="44"/>
          <w:lang w:eastAsia="zh-CN"/>
        </w:rPr>
        <w:t>正式推荐对象名单</w:t>
      </w:r>
    </w:p>
    <w:p w14:paraId="324A36D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国标小标宋-GB/T 2312" w:hAnsi="国标小标宋-GB/T 2312" w:eastAsia="国标小标宋-GB/T 2312" w:cs="国标小标宋-GB/T 2312"/>
          <w:sz w:val="44"/>
          <w:szCs w:val="44"/>
          <w:lang w:eastAsia="zh-CN"/>
        </w:rPr>
      </w:pPr>
    </w:p>
    <w:p w14:paraId="3132C8A2">
      <w:pPr>
        <w:spacing w:line="520" w:lineRule="exact"/>
        <w:ind w:firstLine="640" w:firstLineChars="200"/>
        <w:rPr>
          <w:rFonts w:hint="default" w:ascii="黑体" w:hAnsi="黑体" w:eastAsia="黑体"/>
          <w:sz w:val="24"/>
          <w:szCs w:val="24"/>
          <w:lang w:val="en-US" w:eastAsia="zh-CN"/>
        </w:rPr>
      </w:pPr>
      <w:r>
        <w:rPr>
          <w:rFonts w:hint="eastAsia" w:ascii="黑体" w:hAnsi="黑体" w:eastAsia="黑体"/>
          <w:sz w:val="32"/>
          <w:szCs w:val="32"/>
        </w:rPr>
        <w:t>一、先进集体</w:t>
      </w:r>
    </w:p>
    <w:p w14:paraId="4ED674B0">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中国邮政集团有限公司甘肃省肃北蒙古族自治县分公司马鬃山镇邮政所</w:t>
      </w:r>
    </w:p>
    <w:p w14:paraId="610F0BDA">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中国邮政集团有限公司甘肃省张掖市分公司网络运营中心</w:t>
      </w:r>
    </w:p>
    <w:p w14:paraId="3C32D3FF">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兰州顺丰速运有限公司天水分公司秦安营业部</w:t>
      </w:r>
    </w:p>
    <w:p w14:paraId="0D6F6733">
      <w:pPr>
        <w:spacing w:line="52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庆阳市邮政管理局</w:t>
      </w:r>
    </w:p>
    <w:p w14:paraId="178D8D7F">
      <w:pPr>
        <w:spacing w:line="520" w:lineRule="exact"/>
        <w:ind w:firstLine="640" w:firstLineChars="200"/>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先进个人</w:t>
      </w:r>
    </w:p>
    <w:p w14:paraId="10784254">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袁九彦</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中国邮政集团有限公司</w:t>
      </w:r>
      <w:r>
        <w:rPr>
          <w:rFonts w:hint="eastAsia" w:ascii="仿宋_GB2312" w:hAnsi="仿宋_GB2312" w:eastAsia="仿宋_GB2312" w:cs="仿宋_GB2312"/>
          <w:sz w:val="32"/>
          <w:szCs w:val="32"/>
          <w:lang w:eastAsia="zh-CN"/>
        </w:rPr>
        <w:t>甘肃省</w:t>
      </w:r>
      <w:r>
        <w:rPr>
          <w:rFonts w:hint="eastAsia" w:ascii="仿宋_GB2312" w:hAnsi="仿宋_GB2312" w:eastAsia="仿宋_GB2312" w:cs="仿宋_GB2312"/>
          <w:sz w:val="32"/>
          <w:szCs w:val="32"/>
        </w:rPr>
        <w:t>礼县分公司机要员</w:t>
      </w:r>
    </w:p>
    <w:p w14:paraId="58E43AA3">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柴立权</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中国邮政集团有限公司甘肃省合水县分公司</w:t>
      </w:r>
      <w:r>
        <w:rPr>
          <w:rFonts w:hint="eastAsia" w:ascii="仿宋_GB2312" w:hAnsi="仿宋_GB2312" w:eastAsia="仿宋_GB2312" w:cs="仿宋_GB2312"/>
          <w:sz w:val="32"/>
          <w:szCs w:val="32"/>
          <w:lang w:eastAsia="zh-CN"/>
        </w:rPr>
        <w:t>邮政</w:t>
      </w:r>
      <w:r>
        <w:rPr>
          <w:rFonts w:hint="eastAsia" w:ascii="仿宋_GB2312" w:hAnsi="仿宋_GB2312" w:eastAsia="仿宋_GB2312" w:cs="仿宋_GB2312"/>
          <w:sz w:val="32"/>
          <w:szCs w:val="32"/>
        </w:rPr>
        <w:t>投递员</w:t>
      </w:r>
    </w:p>
    <w:p w14:paraId="0B255E33">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白贺玉</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甘肃子淳申通物流有限公司自动化运维工程师</w:t>
      </w:r>
    </w:p>
    <w:p w14:paraId="70F3E87D">
      <w:pPr>
        <w:spacing w:line="52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1BB71368">
      <w:pPr>
        <w:spacing w:line="520" w:lineRule="exact"/>
        <w:ind w:firstLine="640"/>
        <w:rPr>
          <w:rFonts w:hint="default" w:ascii="仿宋" w:hAnsi="仿宋" w:eastAsia="仿宋"/>
          <w:sz w:val="32"/>
          <w:szCs w:val="32"/>
          <w:lang w:val="en-US" w:eastAsia="zh-CN"/>
        </w:rPr>
      </w:pPr>
    </w:p>
    <w:p w14:paraId="08D4E3C3"/>
    <w:p w14:paraId="48655D0A">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国标黑体-GB/T 2312">
    <w:altName w:val="黑体"/>
    <w:panose1 w:val="02000500000000000000"/>
    <w:charset w:val="86"/>
    <w:family w:val="auto"/>
    <w:pitch w:val="default"/>
    <w:sig w:usb0="00000000" w:usb1="00000000" w:usb2="00000000" w:usb3="00000000" w:csb0="00040000" w:csb1="00000000"/>
  </w:font>
  <w:font w:name="国标小标宋-GB/T 2312">
    <w:altName w:val="方正小标宋简体"/>
    <w:panose1 w:val="020005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3FB253"/>
    <w:rsid w:val="3AFFAEDF"/>
    <w:rsid w:val="3B3FB253"/>
    <w:rsid w:val="3EAF4A49"/>
    <w:rsid w:val="6B7F5C69"/>
    <w:rsid w:val="7E3FD9A2"/>
    <w:rsid w:val="DEBB7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600" w:lineRule="exact"/>
      <w:outlineLvl w:val="0"/>
    </w:pPr>
    <w:rPr>
      <w:rFonts w:ascii="宋体" w:hAnsi="宋体" w:eastAsia="方正小标宋简体" w:cs="宋体"/>
      <w:b/>
      <w:kern w:val="44"/>
      <w:sz w:val="44"/>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120"/>
      <w:jc w:val="both"/>
    </w:pPr>
    <w:rPr>
      <w:rFonts w:ascii="Times New Roman" w:hAnsi="Times New Roman" w:eastAsia="宋体" w:cs="Times New Roman"/>
      <w:snapToGrid w:val="0"/>
      <w:kern w:val="0"/>
      <w:sz w:val="21"/>
      <w:szCs w:val="32"/>
      <w:lang w:val="en-US" w:eastAsia="zh-CN" w:bidi="ar-SA"/>
    </w:rPr>
  </w:style>
  <w:style w:type="paragraph" w:styleId="3">
    <w:name w:val="Plain Text"/>
    <w:next w:val="4"/>
    <w:qFormat/>
    <w:uiPriority w:val="99"/>
    <w:pPr>
      <w:jc w:val="both"/>
    </w:pPr>
    <w:rPr>
      <w:rFonts w:ascii="宋体" w:hAnsi="Courier New" w:eastAsia="宋体" w:cs="Courier New"/>
      <w:b/>
      <w:kern w:val="2"/>
      <w:sz w:val="21"/>
      <w:szCs w:val="21"/>
    </w:rPr>
  </w:style>
  <w:style w:type="paragraph" w:styleId="4">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2026-10-09T06:19:00Z</dcterms:created>
  <dc:creator>WPS_1776999372</dc:creator>
  <cp:lastModifiedBy>WPS_1776999372</cp:lastModifiedBy>
  <dcterms:modified xsi:type="dcterms:W3CDTF">2026-10-10T09:24:45Z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07F26F92D9DB3B265336C76A916B7FE1_43</vt:lpwstr>
  </property>
</Properties>
</file>